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927274</wp:posOffset>
            </wp:positionH>
            <wp:positionV relativeFrom="paragraph">
              <wp:posOffset>-1018029</wp:posOffset>
            </wp:positionV>
            <wp:extent cx="1126429" cy="1115557"/>
            <wp:effectExtent l="0" t="0" r="0" b="0"/>
            <wp:wrapNone/>
            <wp:docPr id="1" name="image1.png" descr="EscudoNaciona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29" cy="111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DESGLOSE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DEUDA</w:t>
      </w:r>
      <w:r>
        <w:rPr>
          <w:spacing w:val="-3"/>
        </w:rPr>
        <w:t> </w:t>
      </w:r>
      <w:r>
        <w:rPr/>
        <w:t>PÚBLICA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1080"/>
        <w:gridCol w:w="960"/>
        <w:gridCol w:w="901"/>
        <w:gridCol w:w="720"/>
        <w:gridCol w:w="1202"/>
        <w:gridCol w:w="540"/>
        <w:gridCol w:w="1080"/>
        <w:gridCol w:w="720"/>
        <w:gridCol w:w="540"/>
        <w:gridCol w:w="1621"/>
        <w:gridCol w:w="1440"/>
        <w:gridCol w:w="1260"/>
      </w:tblGrid>
      <w:tr>
        <w:trPr>
          <w:trHeight w:val="714" w:hRule="atLeast"/>
        </w:trPr>
        <w:tc>
          <w:tcPr>
            <w:tcW w:w="143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266"/>
              <w:rPr>
                <w:b/>
                <w:sz w:val="13"/>
              </w:rPr>
            </w:pPr>
            <w:r>
              <w:rPr>
                <w:b/>
                <w:sz w:val="13"/>
              </w:rPr>
              <w:t>No.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DECRETO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00" w:right="71" w:firstLine="175"/>
              <w:rPr>
                <w:b/>
                <w:sz w:val="13"/>
              </w:rPr>
            </w:pPr>
            <w:r>
              <w:rPr>
                <w:b/>
                <w:sz w:val="13"/>
              </w:rPr>
              <w:t>FECHA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CONTRATACIÓN</w:t>
            </w:r>
          </w:p>
        </w:tc>
        <w:tc>
          <w:tcPr>
            <w:tcW w:w="960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69" w:right="52" w:firstLine="194"/>
              <w:rPr>
                <w:b/>
                <w:sz w:val="13"/>
              </w:rPr>
            </w:pPr>
            <w:r>
              <w:rPr>
                <w:b/>
                <w:sz w:val="13"/>
              </w:rPr>
              <w:t>TIPO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INSTRUMENTO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18" w:right="79" w:hanging="22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INSTITUCIÓN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FINANCIERA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12" w:right="21" w:firstLine="36"/>
              <w:rPr>
                <w:b/>
                <w:sz w:val="13"/>
              </w:rPr>
            </w:pPr>
            <w:r>
              <w:rPr>
                <w:b/>
                <w:sz w:val="13"/>
              </w:rPr>
              <w:t>FUENTE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3"/>
                <w:sz w:val="13"/>
              </w:rPr>
              <w:t>DE PAGO</w:t>
            </w:r>
          </w:p>
        </w:tc>
        <w:tc>
          <w:tcPr>
            <w:tcW w:w="1202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13" w:right="70" w:hanging="99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MONTO ORIGINAL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CONTRATADO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88" w:right="78" w:hanging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PLAZO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EN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MESES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49" w:right="133" w:firstLine="127"/>
              <w:rPr>
                <w:b/>
                <w:sz w:val="13"/>
              </w:rPr>
            </w:pPr>
            <w:r>
              <w:rPr>
                <w:b/>
                <w:sz w:val="13"/>
              </w:rPr>
              <w:t>FECHA DE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VENCIMIENTO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37" w:right="106" w:hanging="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TASA </w:t>
            </w:r>
            <w:r>
              <w:rPr>
                <w:b/>
                <w:spacing w:val="-1"/>
                <w:sz w:val="13"/>
              </w:rPr>
              <w:t>DE</w:t>
            </w:r>
            <w:r>
              <w:rPr>
                <w:b/>
                <w:spacing w:val="-27"/>
                <w:sz w:val="13"/>
              </w:rPr>
              <w:t> </w:t>
            </w:r>
            <w:r>
              <w:rPr>
                <w:b/>
                <w:sz w:val="13"/>
              </w:rPr>
              <w:t>INTERES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7" w:right="60" w:hanging="36"/>
              <w:rPr>
                <w:b/>
                <w:sz w:val="13"/>
              </w:rPr>
            </w:pPr>
            <w:r>
              <w:rPr>
                <w:b/>
                <w:sz w:val="13"/>
              </w:rPr>
              <w:t>SOBRE</w:t>
            </w:r>
            <w:r>
              <w:rPr>
                <w:b/>
                <w:spacing w:val="-28"/>
                <w:sz w:val="13"/>
              </w:rPr>
              <w:t> </w:t>
            </w:r>
            <w:r>
              <w:rPr>
                <w:b/>
                <w:sz w:val="13"/>
              </w:rPr>
              <w:t>TASA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180" w:right="1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DESTINO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362" w:right="353" w:firstLine="91"/>
              <w:rPr>
                <w:b/>
                <w:sz w:val="13"/>
              </w:rPr>
            </w:pPr>
            <w:r>
              <w:rPr>
                <w:b/>
                <w:sz w:val="13"/>
              </w:rPr>
              <w:t>SALDO AL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30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SEPT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2021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04" w:right="196" w:firstLine="160"/>
              <w:rPr>
                <w:b/>
                <w:sz w:val="13"/>
              </w:rPr>
            </w:pPr>
            <w:r>
              <w:rPr>
                <w:b/>
                <w:sz w:val="13"/>
              </w:rPr>
              <w:t>SALDO</w:t>
            </w:r>
            <w:r>
              <w:rPr>
                <w:b/>
                <w:spacing w:val="30"/>
                <w:sz w:val="13"/>
              </w:rPr>
              <w:t> </w:t>
            </w:r>
            <w:r>
              <w:rPr>
                <w:b/>
                <w:sz w:val="13"/>
              </w:rPr>
              <w:t>AL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31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DIC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2021</w:t>
            </w:r>
            <w:r>
              <w:rPr>
                <w:b/>
                <w:spacing w:val="22"/>
                <w:sz w:val="13"/>
              </w:rPr>
              <w:t> </w:t>
            </w:r>
            <w:r>
              <w:rPr>
                <w:b/>
                <w:sz w:val="13"/>
              </w:rPr>
              <w:t>1/</w:t>
            </w:r>
          </w:p>
        </w:tc>
      </w:tr>
      <w:tr>
        <w:trPr>
          <w:trHeight w:val="158" w:hRule="atLeast"/>
        </w:trPr>
        <w:tc>
          <w:tcPr>
            <w:tcW w:w="3473" w:type="dxa"/>
            <w:gridSpan w:val="3"/>
          </w:tcPr>
          <w:p>
            <w:pPr>
              <w:pStyle w:val="TableParagraph"/>
              <w:spacing w:line="138" w:lineRule="exact" w:before="1"/>
              <w:ind w:left="69"/>
              <w:rPr>
                <w:b/>
                <w:sz w:val="13"/>
              </w:rPr>
            </w:pPr>
            <w:r>
              <w:rPr>
                <w:b/>
                <w:sz w:val="13"/>
              </w:rPr>
              <w:t>A.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DEUDA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PÚBLICA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CORTO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PLAZO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137" w:lineRule="exact" w:before="3"/>
              <w:ind w:left="118" w:right="111"/>
              <w:jc w:val="center"/>
              <w:rPr>
                <w:sz w:val="13"/>
              </w:rPr>
            </w:pPr>
            <w:r>
              <w:rPr>
                <w:sz w:val="13"/>
              </w:rPr>
              <w:t>Sin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Registros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3473" w:type="dxa"/>
            <w:gridSpan w:val="3"/>
          </w:tcPr>
          <w:p>
            <w:pPr>
              <w:pStyle w:val="TableParagraph"/>
              <w:spacing w:line="137" w:lineRule="exact" w:before="1"/>
              <w:ind w:left="69"/>
              <w:rPr>
                <w:b/>
                <w:sz w:val="13"/>
              </w:rPr>
            </w:pPr>
            <w:r>
              <w:rPr>
                <w:b/>
                <w:sz w:val="13"/>
              </w:rPr>
              <w:t>B.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DEUDA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PÚBLICA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LARGO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PLAZO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137" w:lineRule="exact" w:before="1"/>
              <w:ind w:right="2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14,395,957,195.95</w:t>
            </w:r>
          </w:p>
        </w:tc>
        <w:tc>
          <w:tcPr>
            <w:tcW w:w="1260" w:type="dxa"/>
          </w:tcPr>
          <w:p>
            <w:pPr>
              <w:pStyle w:val="TableParagraph"/>
              <w:spacing w:line="137" w:lineRule="exact" w:before="1"/>
              <w:ind w:right="12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14,329,027,413.25</w:t>
            </w:r>
          </w:p>
        </w:tc>
      </w:tr>
      <w:tr>
        <w:trPr>
          <w:trHeight w:val="477" w:hRule="atLeast"/>
        </w:trPr>
        <w:tc>
          <w:tcPr>
            <w:tcW w:w="1433" w:type="dxa"/>
          </w:tcPr>
          <w:p>
            <w:pPr>
              <w:pStyle w:val="TableParagraph"/>
              <w:spacing w:before="80"/>
              <w:ind w:left="348" w:right="80" w:hanging="260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19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POF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31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dic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2013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sz w:val="13"/>
              </w:rPr>
            </w:pPr>
            <w:r>
              <w:rPr>
                <w:sz w:val="13"/>
              </w:rPr>
              <w:t>14-ago-14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72" w:right="65"/>
              <w:jc w:val="center"/>
              <w:rPr>
                <w:sz w:val="13"/>
              </w:rPr>
            </w:pPr>
            <w:r>
              <w:rPr>
                <w:sz w:val="13"/>
              </w:rPr>
              <w:t>BANOBRAS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80" w:right="72"/>
              <w:jc w:val="center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FGP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left="118" w:right="111"/>
              <w:jc w:val="center"/>
              <w:rPr>
                <w:sz w:val="13"/>
              </w:rPr>
            </w:pPr>
            <w:r>
              <w:rPr>
                <w:sz w:val="13"/>
              </w:rPr>
              <w:t>752,805,612.47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174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273"/>
              <w:jc w:val="right"/>
              <w:rPr>
                <w:sz w:val="13"/>
              </w:rPr>
            </w:pPr>
            <w:r>
              <w:rPr>
                <w:sz w:val="13"/>
              </w:rPr>
              <w:t>15-jun-31</w:t>
            </w:r>
          </w:p>
        </w:tc>
        <w:tc>
          <w:tcPr>
            <w:tcW w:w="720" w:type="dxa"/>
          </w:tcPr>
          <w:p>
            <w:pPr>
              <w:pStyle w:val="TableParagraph"/>
              <w:spacing w:line="159" w:lineRule="exact" w:before="80"/>
              <w:ind w:left="144"/>
              <w:rPr>
                <w:sz w:val="13"/>
              </w:rPr>
            </w:pPr>
            <w:r>
              <w:rPr>
                <w:sz w:val="13"/>
              </w:rPr>
              <w:t>TIIE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28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/</w:t>
            </w:r>
          </w:p>
          <w:p>
            <w:pPr>
              <w:pStyle w:val="TableParagraph"/>
              <w:ind w:left="101"/>
              <w:rPr>
                <w:sz w:val="13"/>
              </w:rPr>
            </w:pPr>
            <w:r>
              <w:rPr>
                <w:sz w:val="13"/>
              </w:rPr>
              <w:t>Tasa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Base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0.84</w:t>
            </w:r>
          </w:p>
        </w:tc>
        <w:tc>
          <w:tcPr>
            <w:tcW w:w="1621" w:type="dxa"/>
          </w:tcPr>
          <w:p>
            <w:pPr>
              <w:pStyle w:val="TableParagraph"/>
              <w:spacing w:before="1"/>
              <w:ind w:left="93" w:right="82" w:hanging="1"/>
              <w:jc w:val="center"/>
              <w:rPr>
                <w:sz w:val="13"/>
              </w:rPr>
            </w:pPr>
            <w:r>
              <w:rPr>
                <w:sz w:val="13"/>
              </w:rPr>
              <w:t>Aportación al Programa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Estatal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Más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Oaxaca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(agua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</w:t>
            </w:r>
          </w:p>
          <w:p>
            <w:pPr>
              <w:pStyle w:val="TableParagraph"/>
              <w:spacing w:line="139" w:lineRule="exact"/>
              <w:ind w:left="181" w:right="175"/>
              <w:jc w:val="center"/>
              <w:rPr>
                <w:sz w:val="13"/>
              </w:rPr>
            </w:pPr>
            <w:r>
              <w:rPr>
                <w:sz w:val="13"/>
              </w:rPr>
              <w:t>saneamiento).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299"/>
              <w:jc w:val="right"/>
              <w:rPr>
                <w:sz w:val="13"/>
              </w:rPr>
            </w:pPr>
            <w:r>
              <w:rPr>
                <w:sz w:val="13"/>
              </w:rPr>
              <w:t>249,968,085.80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ind w:right="208"/>
              <w:jc w:val="right"/>
              <w:rPr>
                <w:sz w:val="13"/>
              </w:rPr>
            </w:pPr>
            <w:r>
              <w:rPr>
                <w:sz w:val="13"/>
              </w:rPr>
              <w:t>243,558,647.69</w:t>
            </w:r>
          </w:p>
        </w:tc>
      </w:tr>
      <w:tr>
        <w:trPr>
          <w:trHeight w:val="316" w:hRule="atLeast"/>
        </w:trPr>
        <w:tc>
          <w:tcPr>
            <w:tcW w:w="1433" w:type="dxa"/>
          </w:tcPr>
          <w:p>
            <w:pPr>
              <w:pStyle w:val="TableParagraph"/>
              <w:spacing w:line="159" w:lineRule="exact" w:before="1"/>
              <w:ind w:left="177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809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</w:t>
            </w:r>
          </w:p>
          <w:p>
            <w:pPr>
              <w:pStyle w:val="TableParagraph"/>
              <w:spacing w:line="137" w:lineRule="exact"/>
              <w:ind w:left="221"/>
              <w:rPr>
                <w:sz w:val="13"/>
              </w:rPr>
            </w:pP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left="314"/>
              <w:rPr>
                <w:sz w:val="13"/>
              </w:rPr>
            </w:pPr>
            <w:r>
              <w:rPr>
                <w:sz w:val="13"/>
              </w:rPr>
              <w:t>7-feb-20</w:t>
            </w: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spacing w:before="80"/>
              <w:ind w:left="72" w:right="64"/>
              <w:jc w:val="center"/>
              <w:rPr>
                <w:sz w:val="13"/>
              </w:rPr>
            </w:pPr>
            <w:r>
              <w:rPr>
                <w:sz w:val="13"/>
              </w:rPr>
              <w:t>SANTANDER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2"/>
              <w:jc w:val="center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FGP</w:t>
            </w:r>
          </w:p>
        </w:tc>
        <w:tc>
          <w:tcPr>
            <w:tcW w:w="1202" w:type="dxa"/>
          </w:tcPr>
          <w:p>
            <w:pPr>
              <w:pStyle w:val="TableParagraph"/>
              <w:spacing w:before="80"/>
              <w:ind w:left="120" w:right="111"/>
              <w:jc w:val="center"/>
              <w:rPr>
                <w:sz w:val="13"/>
              </w:rPr>
            </w:pPr>
            <w:r>
              <w:rPr>
                <w:sz w:val="13"/>
              </w:rPr>
              <w:t>5,000,000,000.00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right="270"/>
              <w:jc w:val="right"/>
              <w:rPr>
                <w:sz w:val="13"/>
              </w:rPr>
            </w:pPr>
            <w:r>
              <w:rPr>
                <w:sz w:val="13"/>
              </w:rPr>
              <w:t>30-abr-40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4"/>
              <w:jc w:val="center"/>
              <w:rPr>
                <w:sz w:val="13"/>
              </w:rPr>
            </w:pPr>
            <w:r>
              <w:rPr>
                <w:sz w:val="13"/>
              </w:rPr>
              <w:t>TIIE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0.30</w:t>
            </w:r>
          </w:p>
        </w:tc>
        <w:tc>
          <w:tcPr>
            <w:tcW w:w="1621" w:type="dxa"/>
          </w:tcPr>
          <w:p>
            <w:pPr>
              <w:pStyle w:val="TableParagraph"/>
              <w:spacing w:line="159" w:lineRule="exact" w:before="1"/>
              <w:ind w:left="184" w:right="175"/>
              <w:jc w:val="center"/>
              <w:rPr>
                <w:sz w:val="13"/>
              </w:rPr>
            </w:pPr>
            <w:r>
              <w:rPr>
                <w:sz w:val="13"/>
              </w:rPr>
              <w:t>Refinanciamiento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 la</w:t>
            </w:r>
          </w:p>
          <w:p>
            <w:pPr>
              <w:pStyle w:val="TableParagraph"/>
              <w:spacing w:line="137" w:lineRule="exact"/>
              <w:ind w:left="179" w:right="175"/>
              <w:jc w:val="center"/>
              <w:rPr>
                <w:sz w:val="13"/>
              </w:rPr>
            </w:pPr>
            <w:r>
              <w:rPr>
                <w:sz w:val="13"/>
              </w:rPr>
              <w:t>Deuda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Pública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80"/>
              <w:ind w:right="249"/>
              <w:jc w:val="right"/>
              <w:rPr>
                <w:sz w:val="13"/>
              </w:rPr>
            </w:pPr>
            <w:r>
              <w:rPr>
                <w:sz w:val="13"/>
              </w:rPr>
              <w:t>4,599,820,980.65</w:t>
            </w:r>
          </w:p>
        </w:tc>
        <w:tc>
          <w:tcPr>
            <w:tcW w:w="1260" w:type="dxa"/>
          </w:tcPr>
          <w:p>
            <w:pPr>
              <w:pStyle w:val="TableParagraph"/>
              <w:spacing w:before="80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4,588,716,206.91</w:t>
            </w:r>
          </w:p>
        </w:tc>
      </w:tr>
      <w:tr>
        <w:trPr>
          <w:trHeight w:val="316" w:hRule="atLeast"/>
        </w:trPr>
        <w:tc>
          <w:tcPr>
            <w:tcW w:w="1433" w:type="dxa"/>
          </w:tcPr>
          <w:p>
            <w:pPr>
              <w:pStyle w:val="TableParagraph"/>
              <w:spacing w:line="159" w:lineRule="exact" w:before="1"/>
              <w:ind w:left="177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809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</w:t>
            </w:r>
          </w:p>
          <w:p>
            <w:pPr>
              <w:pStyle w:val="TableParagraph"/>
              <w:spacing w:line="137" w:lineRule="exact"/>
              <w:ind w:left="221"/>
              <w:rPr>
                <w:sz w:val="13"/>
              </w:rPr>
            </w:pP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left="314"/>
              <w:rPr>
                <w:sz w:val="13"/>
              </w:rPr>
            </w:pPr>
            <w:r>
              <w:rPr>
                <w:sz w:val="13"/>
              </w:rPr>
              <w:t>7-feb-20</w:t>
            </w: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spacing w:before="80"/>
              <w:ind w:left="72" w:right="65"/>
              <w:jc w:val="center"/>
              <w:rPr>
                <w:sz w:val="13"/>
              </w:rPr>
            </w:pPr>
            <w:r>
              <w:rPr>
                <w:sz w:val="13"/>
              </w:rPr>
              <w:t>BANOBRAS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2"/>
              <w:jc w:val="center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FGP</w:t>
            </w:r>
          </w:p>
        </w:tc>
        <w:tc>
          <w:tcPr>
            <w:tcW w:w="1202" w:type="dxa"/>
          </w:tcPr>
          <w:p>
            <w:pPr>
              <w:pStyle w:val="TableParagraph"/>
              <w:spacing w:before="80"/>
              <w:ind w:left="120" w:right="111"/>
              <w:jc w:val="center"/>
              <w:rPr>
                <w:sz w:val="13"/>
              </w:rPr>
            </w:pPr>
            <w:r>
              <w:rPr>
                <w:sz w:val="13"/>
              </w:rPr>
              <w:t>3,018,255,494.00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right="270"/>
              <w:jc w:val="right"/>
              <w:rPr>
                <w:sz w:val="13"/>
              </w:rPr>
            </w:pPr>
            <w:r>
              <w:rPr>
                <w:sz w:val="13"/>
              </w:rPr>
              <w:t>30-abr-40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4"/>
              <w:jc w:val="center"/>
              <w:rPr>
                <w:sz w:val="13"/>
              </w:rPr>
            </w:pPr>
            <w:r>
              <w:rPr>
                <w:sz w:val="13"/>
              </w:rPr>
              <w:t>TIIE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0.32</w:t>
            </w:r>
          </w:p>
        </w:tc>
        <w:tc>
          <w:tcPr>
            <w:tcW w:w="1621" w:type="dxa"/>
          </w:tcPr>
          <w:p>
            <w:pPr>
              <w:pStyle w:val="TableParagraph"/>
              <w:spacing w:line="159" w:lineRule="exact" w:before="1"/>
              <w:ind w:left="184" w:right="175"/>
              <w:jc w:val="center"/>
              <w:rPr>
                <w:sz w:val="13"/>
              </w:rPr>
            </w:pPr>
            <w:r>
              <w:rPr>
                <w:sz w:val="13"/>
              </w:rPr>
              <w:t>Refinanciamiento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de la</w:t>
            </w:r>
          </w:p>
          <w:p>
            <w:pPr>
              <w:pStyle w:val="TableParagraph"/>
              <w:spacing w:line="137" w:lineRule="exact"/>
              <w:ind w:left="179" w:right="175"/>
              <w:jc w:val="center"/>
              <w:rPr>
                <w:sz w:val="13"/>
              </w:rPr>
            </w:pPr>
            <w:r>
              <w:rPr>
                <w:sz w:val="13"/>
              </w:rPr>
              <w:t>Deuda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Pública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80"/>
              <w:ind w:right="249"/>
              <w:jc w:val="right"/>
              <w:rPr>
                <w:sz w:val="13"/>
              </w:rPr>
            </w:pPr>
            <w:r>
              <w:rPr>
                <w:sz w:val="13"/>
              </w:rPr>
              <w:t>2,962,336,836.01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80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2,955,185,235.32</w:t>
            </w:r>
          </w:p>
        </w:tc>
      </w:tr>
      <w:tr>
        <w:trPr>
          <w:trHeight w:val="318" w:hRule="atLeast"/>
        </w:trPr>
        <w:tc>
          <w:tcPr>
            <w:tcW w:w="1433" w:type="dxa"/>
          </w:tcPr>
          <w:p>
            <w:pPr>
              <w:pStyle w:val="TableParagraph"/>
              <w:spacing w:line="158" w:lineRule="exact"/>
              <w:ind w:left="221" w:right="166" w:hanging="44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809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82"/>
              <w:ind w:left="314"/>
              <w:rPr>
                <w:sz w:val="13"/>
              </w:rPr>
            </w:pPr>
            <w:r>
              <w:rPr>
                <w:sz w:val="13"/>
              </w:rPr>
              <w:t>7-feb-20</w:t>
            </w:r>
          </w:p>
        </w:tc>
        <w:tc>
          <w:tcPr>
            <w:tcW w:w="960" w:type="dxa"/>
          </w:tcPr>
          <w:p>
            <w:pPr>
              <w:pStyle w:val="TableParagraph"/>
              <w:spacing w:before="82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spacing w:before="82"/>
              <w:ind w:left="72" w:right="64"/>
              <w:jc w:val="center"/>
              <w:rPr>
                <w:sz w:val="13"/>
              </w:rPr>
            </w:pPr>
            <w:r>
              <w:rPr>
                <w:sz w:val="13"/>
              </w:rPr>
              <w:t>SANTANDER</w:t>
            </w:r>
          </w:p>
        </w:tc>
        <w:tc>
          <w:tcPr>
            <w:tcW w:w="720" w:type="dxa"/>
          </w:tcPr>
          <w:p>
            <w:pPr>
              <w:pStyle w:val="TableParagraph"/>
              <w:spacing w:before="82"/>
              <w:ind w:left="78" w:right="75"/>
              <w:jc w:val="center"/>
              <w:rPr>
                <w:sz w:val="13"/>
              </w:rPr>
            </w:pPr>
            <w:r>
              <w:rPr>
                <w:sz w:val="13"/>
              </w:rPr>
              <w:t>**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FAFEF</w:t>
            </w:r>
          </w:p>
        </w:tc>
        <w:tc>
          <w:tcPr>
            <w:tcW w:w="1202" w:type="dxa"/>
          </w:tcPr>
          <w:p>
            <w:pPr>
              <w:pStyle w:val="TableParagraph"/>
              <w:spacing w:before="82"/>
              <w:ind w:left="120" w:right="111"/>
              <w:jc w:val="center"/>
              <w:rPr>
                <w:sz w:val="13"/>
              </w:rPr>
            </w:pPr>
            <w:r>
              <w:rPr>
                <w:sz w:val="13"/>
              </w:rPr>
              <w:t>1,000,000,000.00</w:t>
            </w:r>
          </w:p>
        </w:tc>
        <w:tc>
          <w:tcPr>
            <w:tcW w:w="540" w:type="dxa"/>
          </w:tcPr>
          <w:p>
            <w:pPr>
              <w:pStyle w:val="TableParagraph"/>
              <w:spacing w:before="82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1080" w:type="dxa"/>
          </w:tcPr>
          <w:p>
            <w:pPr>
              <w:pStyle w:val="TableParagraph"/>
              <w:spacing w:before="82"/>
              <w:ind w:right="280"/>
              <w:jc w:val="right"/>
              <w:rPr>
                <w:sz w:val="13"/>
              </w:rPr>
            </w:pPr>
            <w:r>
              <w:rPr>
                <w:sz w:val="13"/>
              </w:rPr>
              <w:t>2-may-35</w:t>
            </w:r>
          </w:p>
        </w:tc>
        <w:tc>
          <w:tcPr>
            <w:tcW w:w="720" w:type="dxa"/>
          </w:tcPr>
          <w:p>
            <w:pPr>
              <w:pStyle w:val="TableParagraph"/>
              <w:spacing w:before="82"/>
              <w:ind w:left="80" w:right="74"/>
              <w:jc w:val="center"/>
              <w:rPr>
                <w:sz w:val="13"/>
              </w:rPr>
            </w:pPr>
            <w:r>
              <w:rPr>
                <w:sz w:val="13"/>
              </w:rPr>
              <w:t>TIIE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2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0.29</w:t>
            </w:r>
          </w:p>
        </w:tc>
        <w:tc>
          <w:tcPr>
            <w:tcW w:w="1621" w:type="dxa"/>
          </w:tcPr>
          <w:p>
            <w:pPr>
              <w:pStyle w:val="TableParagraph"/>
              <w:spacing w:line="158" w:lineRule="exact"/>
              <w:ind w:left="525" w:right="349" w:hanging="164"/>
              <w:rPr>
                <w:sz w:val="13"/>
              </w:rPr>
            </w:pPr>
            <w:r>
              <w:rPr>
                <w:spacing w:val="-1"/>
                <w:sz w:val="13"/>
              </w:rPr>
              <w:t>Inversión Pública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Productiva</w:t>
            </w:r>
          </w:p>
        </w:tc>
        <w:tc>
          <w:tcPr>
            <w:tcW w:w="1440" w:type="dxa"/>
          </w:tcPr>
          <w:p>
            <w:pPr>
              <w:pStyle w:val="TableParagraph"/>
              <w:spacing w:before="82"/>
              <w:ind w:right="299"/>
              <w:jc w:val="right"/>
              <w:rPr>
                <w:sz w:val="13"/>
              </w:rPr>
            </w:pPr>
            <w:r>
              <w:rPr>
                <w:sz w:val="13"/>
              </w:rPr>
              <w:t>961,109,395.21</w:t>
            </w:r>
          </w:p>
        </w:tc>
        <w:tc>
          <w:tcPr>
            <w:tcW w:w="1260" w:type="dxa"/>
          </w:tcPr>
          <w:p>
            <w:pPr>
              <w:pStyle w:val="TableParagraph"/>
              <w:spacing w:before="82"/>
              <w:ind w:right="208"/>
              <w:jc w:val="right"/>
              <w:rPr>
                <w:sz w:val="13"/>
              </w:rPr>
            </w:pPr>
            <w:r>
              <w:rPr>
                <w:sz w:val="13"/>
              </w:rPr>
              <w:t>949,832,888.90</w:t>
            </w:r>
          </w:p>
        </w:tc>
      </w:tr>
      <w:tr>
        <w:trPr>
          <w:trHeight w:val="316" w:hRule="atLeast"/>
        </w:trPr>
        <w:tc>
          <w:tcPr>
            <w:tcW w:w="1433" w:type="dxa"/>
          </w:tcPr>
          <w:p>
            <w:pPr>
              <w:pStyle w:val="TableParagraph"/>
              <w:spacing w:line="159" w:lineRule="exact" w:before="1"/>
              <w:ind w:left="177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809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</w:t>
            </w:r>
          </w:p>
          <w:p>
            <w:pPr>
              <w:pStyle w:val="TableParagraph"/>
              <w:spacing w:line="137" w:lineRule="exact"/>
              <w:ind w:left="221"/>
              <w:rPr>
                <w:sz w:val="13"/>
              </w:rPr>
            </w:pP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left="314"/>
              <w:rPr>
                <w:sz w:val="13"/>
              </w:rPr>
            </w:pPr>
            <w:r>
              <w:rPr>
                <w:sz w:val="13"/>
              </w:rPr>
              <w:t>7-feb-20</w:t>
            </w: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spacing w:before="80"/>
              <w:ind w:left="72" w:right="65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BANOBRAS</w:t>
            </w:r>
            <w:r>
              <w:rPr>
                <w:b/>
                <w:sz w:val="13"/>
              </w:rPr>
              <w:t>2/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78" w:right="75"/>
              <w:jc w:val="center"/>
              <w:rPr>
                <w:sz w:val="13"/>
              </w:rPr>
            </w:pPr>
            <w:r>
              <w:rPr>
                <w:sz w:val="13"/>
              </w:rPr>
              <w:t>**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FAFEF</w:t>
            </w:r>
          </w:p>
        </w:tc>
        <w:tc>
          <w:tcPr>
            <w:tcW w:w="1202" w:type="dxa"/>
          </w:tcPr>
          <w:p>
            <w:pPr>
              <w:pStyle w:val="TableParagraph"/>
              <w:spacing w:before="80"/>
              <w:ind w:left="118" w:right="111"/>
              <w:jc w:val="center"/>
              <w:rPr>
                <w:sz w:val="13"/>
              </w:rPr>
            </w:pPr>
            <w:r>
              <w:rPr>
                <w:sz w:val="13"/>
              </w:rPr>
              <w:t>362,914,800.47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right="304"/>
              <w:jc w:val="right"/>
              <w:rPr>
                <w:sz w:val="13"/>
              </w:rPr>
            </w:pPr>
            <w:r>
              <w:rPr>
                <w:sz w:val="13"/>
              </w:rPr>
              <w:t>5-abr-35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4"/>
              <w:jc w:val="center"/>
              <w:rPr>
                <w:sz w:val="13"/>
              </w:rPr>
            </w:pPr>
            <w:r>
              <w:rPr>
                <w:sz w:val="13"/>
              </w:rPr>
              <w:t>TIIE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0.40</w:t>
            </w:r>
          </w:p>
        </w:tc>
        <w:tc>
          <w:tcPr>
            <w:tcW w:w="1621" w:type="dxa"/>
          </w:tcPr>
          <w:p>
            <w:pPr>
              <w:pStyle w:val="TableParagraph"/>
              <w:spacing w:line="159" w:lineRule="exact" w:before="1"/>
              <w:ind w:left="183" w:right="175"/>
              <w:jc w:val="center"/>
              <w:rPr>
                <w:sz w:val="13"/>
              </w:rPr>
            </w:pPr>
            <w:r>
              <w:rPr>
                <w:sz w:val="13"/>
              </w:rPr>
              <w:t>Inversión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Pública</w:t>
            </w:r>
          </w:p>
          <w:p>
            <w:pPr>
              <w:pStyle w:val="TableParagraph"/>
              <w:spacing w:line="137" w:lineRule="exact"/>
              <w:ind w:left="179" w:right="175"/>
              <w:jc w:val="center"/>
              <w:rPr>
                <w:sz w:val="13"/>
              </w:rPr>
            </w:pPr>
            <w:r>
              <w:rPr>
                <w:sz w:val="13"/>
              </w:rPr>
              <w:t>Productiva</w:t>
            </w:r>
          </w:p>
        </w:tc>
        <w:tc>
          <w:tcPr>
            <w:tcW w:w="1440" w:type="dxa"/>
          </w:tcPr>
          <w:p>
            <w:pPr>
              <w:pStyle w:val="TableParagraph"/>
              <w:spacing w:before="80"/>
              <w:ind w:right="299"/>
              <w:jc w:val="right"/>
              <w:rPr>
                <w:sz w:val="13"/>
              </w:rPr>
            </w:pPr>
            <w:r>
              <w:rPr>
                <w:sz w:val="13"/>
              </w:rPr>
              <w:t>221,339,156.19</w:t>
            </w:r>
          </w:p>
        </w:tc>
        <w:tc>
          <w:tcPr>
            <w:tcW w:w="1260" w:type="dxa"/>
          </w:tcPr>
          <w:p>
            <w:pPr>
              <w:pStyle w:val="TableParagraph"/>
              <w:spacing w:before="80"/>
              <w:ind w:right="208"/>
              <w:jc w:val="right"/>
              <w:rPr>
                <w:sz w:val="13"/>
              </w:rPr>
            </w:pPr>
            <w:r>
              <w:rPr>
                <w:sz w:val="13"/>
              </w:rPr>
              <w:t>282,888,042.59</w:t>
            </w:r>
          </w:p>
        </w:tc>
      </w:tr>
      <w:tr>
        <w:trPr>
          <w:trHeight w:val="318" w:hRule="atLeast"/>
        </w:trPr>
        <w:tc>
          <w:tcPr>
            <w:tcW w:w="1433" w:type="dxa"/>
          </w:tcPr>
          <w:p>
            <w:pPr>
              <w:pStyle w:val="TableParagraph"/>
              <w:spacing w:line="159" w:lineRule="exact" w:before="1"/>
              <w:ind w:left="177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809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</w:t>
            </w:r>
          </w:p>
          <w:p>
            <w:pPr>
              <w:pStyle w:val="TableParagraph"/>
              <w:spacing w:line="139" w:lineRule="exact"/>
              <w:ind w:left="221"/>
              <w:rPr>
                <w:sz w:val="13"/>
              </w:rPr>
            </w:pP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left="314"/>
              <w:rPr>
                <w:sz w:val="13"/>
              </w:rPr>
            </w:pPr>
            <w:r>
              <w:rPr>
                <w:sz w:val="13"/>
              </w:rPr>
              <w:t>7-feb-20</w:t>
            </w: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spacing w:before="80"/>
              <w:ind w:left="72" w:right="65"/>
              <w:jc w:val="center"/>
              <w:rPr>
                <w:sz w:val="13"/>
              </w:rPr>
            </w:pPr>
            <w:r>
              <w:rPr>
                <w:sz w:val="13"/>
              </w:rPr>
              <w:t>BANOBRAS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2"/>
              <w:jc w:val="center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FGP</w:t>
            </w:r>
          </w:p>
        </w:tc>
        <w:tc>
          <w:tcPr>
            <w:tcW w:w="1202" w:type="dxa"/>
          </w:tcPr>
          <w:p>
            <w:pPr>
              <w:pStyle w:val="TableParagraph"/>
              <w:spacing w:before="80"/>
              <w:ind w:left="118" w:right="111"/>
              <w:jc w:val="center"/>
              <w:rPr>
                <w:sz w:val="13"/>
              </w:rPr>
            </w:pPr>
            <w:r>
              <w:rPr>
                <w:sz w:val="13"/>
              </w:rPr>
              <w:t>137,085,199.53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right="270"/>
              <w:jc w:val="right"/>
              <w:rPr>
                <w:sz w:val="13"/>
              </w:rPr>
            </w:pPr>
            <w:r>
              <w:rPr>
                <w:sz w:val="13"/>
              </w:rPr>
              <w:t>30-abr-40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4"/>
              <w:jc w:val="center"/>
              <w:rPr>
                <w:sz w:val="13"/>
              </w:rPr>
            </w:pPr>
            <w:r>
              <w:rPr>
                <w:sz w:val="13"/>
              </w:rPr>
              <w:t>TIIE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0.34</w:t>
            </w:r>
          </w:p>
        </w:tc>
        <w:tc>
          <w:tcPr>
            <w:tcW w:w="1621" w:type="dxa"/>
          </w:tcPr>
          <w:p>
            <w:pPr>
              <w:pStyle w:val="TableParagraph"/>
              <w:spacing w:line="159" w:lineRule="exact" w:before="1"/>
              <w:ind w:left="183" w:right="175"/>
              <w:jc w:val="center"/>
              <w:rPr>
                <w:sz w:val="13"/>
              </w:rPr>
            </w:pPr>
            <w:r>
              <w:rPr>
                <w:sz w:val="13"/>
              </w:rPr>
              <w:t>Inversión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Pública</w:t>
            </w:r>
          </w:p>
          <w:p>
            <w:pPr>
              <w:pStyle w:val="TableParagraph"/>
              <w:spacing w:line="139" w:lineRule="exact"/>
              <w:ind w:left="179" w:right="175"/>
              <w:jc w:val="center"/>
              <w:rPr>
                <w:sz w:val="13"/>
              </w:rPr>
            </w:pPr>
            <w:r>
              <w:rPr>
                <w:sz w:val="13"/>
              </w:rPr>
              <w:t>Productiva</w:t>
            </w:r>
          </w:p>
        </w:tc>
        <w:tc>
          <w:tcPr>
            <w:tcW w:w="1440" w:type="dxa"/>
          </w:tcPr>
          <w:p>
            <w:pPr>
              <w:pStyle w:val="TableParagraph"/>
              <w:spacing w:before="80"/>
              <w:ind w:right="299"/>
              <w:jc w:val="right"/>
              <w:rPr>
                <w:sz w:val="13"/>
              </w:rPr>
            </w:pPr>
            <w:r>
              <w:rPr>
                <w:sz w:val="13"/>
              </w:rPr>
              <w:t>134,896,010.48</w:t>
            </w:r>
          </w:p>
        </w:tc>
        <w:tc>
          <w:tcPr>
            <w:tcW w:w="1260" w:type="dxa"/>
          </w:tcPr>
          <w:p>
            <w:pPr>
              <w:pStyle w:val="TableParagraph"/>
              <w:spacing w:before="80"/>
              <w:ind w:right="208"/>
              <w:jc w:val="right"/>
              <w:rPr>
                <w:sz w:val="13"/>
              </w:rPr>
            </w:pPr>
            <w:r>
              <w:rPr>
                <w:sz w:val="13"/>
              </w:rPr>
              <w:t>134,579,146.51</w:t>
            </w:r>
          </w:p>
        </w:tc>
      </w:tr>
      <w:tr>
        <w:trPr>
          <w:trHeight w:val="316" w:hRule="atLeast"/>
        </w:trPr>
        <w:tc>
          <w:tcPr>
            <w:tcW w:w="1433" w:type="dxa"/>
          </w:tcPr>
          <w:p>
            <w:pPr>
              <w:pStyle w:val="TableParagraph"/>
              <w:spacing w:line="160" w:lineRule="atLeast"/>
              <w:ind w:left="221" w:right="166" w:hanging="44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809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left="261"/>
              <w:rPr>
                <w:sz w:val="13"/>
              </w:rPr>
            </w:pPr>
            <w:r>
              <w:rPr>
                <w:sz w:val="13"/>
              </w:rPr>
              <w:t>12-mar-20</w:t>
            </w: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spacing w:before="80"/>
              <w:ind w:left="72" w:right="65"/>
              <w:jc w:val="center"/>
              <w:rPr>
                <w:sz w:val="13"/>
              </w:rPr>
            </w:pPr>
            <w:r>
              <w:rPr>
                <w:sz w:val="13"/>
              </w:rPr>
              <w:t>BANOBRAS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2"/>
              <w:jc w:val="center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FGP</w:t>
            </w:r>
          </w:p>
        </w:tc>
        <w:tc>
          <w:tcPr>
            <w:tcW w:w="1202" w:type="dxa"/>
          </w:tcPr>
          <w:p>
            <w:pPr>
              <w:pStyle w:val="TableParagraph"/>
              <w:spacing w:before="80"/>
              <w:ind w:left="120" w:right="111"/>
              <w:jc w:val="center"/>
              <w:rPr>
                <w:sz w:val="13"/>
              </w:rPr>
            </w:pPr>
            <w:r>
              <w:rPr>
                <w:sz w:val="13"/>
              </w:rPr>
              <w:t>4,792,200,326.12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right="309"/>
              <w:jc w:val="right"/>
              <w:rPr>
                <w:sz w:val="13"/>
              </w:rPr>
            </w:pPr>
            <w:r>
              <w:rPr>
                <w:sz w:val="13"/>
              </w:rPr>
              <w:t>2-jun-44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left="80" w:right="74"/>
              <w:jc w:val="center"/>
              <w:rPr>
                <w:sz w:val="13"/>
              </w:rPr>
            </w:pPr>
            <w:r>
              <w:rPr>
                <w:sz w:val="13"/>
              </w:rPr>
              <w:t>TIIE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spacing w:before="80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0.40</w:t>
            </w:r>
          </w:p>
        </w:tc>
        <w:tc>
          <w:tcPr>
            <w:tcW w:w="1621" w:type="dxa"/>
          </w:tcPr>
          <w:p>
            <w:pPr>
              <w:pStyle w:val="TableParagraph"/>
              <w:spacing w:line="160" w:lineRule="atLeast"/>
              <w:ind w:left="432" w:right="190" w:hanging="228"/>
              <w:rPr>
                <w:sz w:val="13"/>
              </w:rPr>
            </w:pPr>
            <w:r>
              <w:rPr>
                <w:spacing w:val="-1"/>
                <w:sz w:val="13"/>
              </w:rPr>
              <w:t>Refinanciamiento </w:t>
            </w:r>
            <w:r>
              <w:rPr>
                <w:sz w:val="13"/>
              </w:rPr>
              <w:t>de la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Deuda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Pública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80"/>
              <w:ind w:right="249"/>
              <w:jc w:val="right"/>
              <w:rPr>
                <w:sz w:val="13"/>
              </w:rPr>
            </w:pPr>
            <w:r>
              <w:rPr>
                <w:sz w:val="13"/>
              </w:rPr>
              <w:t>4,750,883,935.50</w:t>
            </w:r>
          </w:p>
        </w:tc>
        <w:tc>
          <w:tcPr>
            <w:tcW w:w="1260" w:type="dxa"/>
          </w:tcPr>
          <w:p>
            <w:pPr>
              <w:pStyle w:val="TableParagraph"/>
              <w:spacing w:before="80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4,744,962,719.09</w:t>
            </w:r>
          </w:p>
        </w:tc>
      </w:tr>
      <w:tr>
        <w:trPr>
          <w:trHeight w:val="313" w:hRule="atLeast"/>
        </w:trPr>
        <w:tc>
          <w:tcPr>
            <w:tcW w:w="1433" w:type="dxa"/>
          </w:tcPr>
          <w:p>
            <w:pPr>
              <w:pStyle w:val="TableParagraph"/>
              <w:spacing w:line="156" w:lineRule="exact"/>
              <w:ind w:left="177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809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</w:t>
            </w:r>
          </w:p>
          <w:p>
            <w:pPr>
              <w:pStyle w:val="TableParagraph"/>
              <w:spacing w:line="137" w:lineRule="exact"/>
              <w:ind w:left="221"/>
              <w:rPr>
                <w:sz w:val="13"/>
              </w:rPr>
            </w:pP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77"/>
              <w:ind w:left="261"/>
              <w:rPr>
                <w:sz w:val="13"/>
              </w:rPr>
            </w:pPr>
            <w:r>
              <w:rPr>
                <w:sz w:val="13"/>
              </w:rPr>
              <w:t>12-mar-20</w:t>
            </w:r>
          </w:p>
        </w:tc>
        <w:tc>
          <w:tcPr>
            <w:tcW w:w="960" w:type="dxa"/>
          </w:tcPr>
          <w:p>
            <w:pPr>
              <w:pStyle w:val="TableParagraph"/>
              <w:spacing w:before="77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spacing w:before="77"/>
              <w:ind w:left="72" w:right="65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BANOBRAS</w:t>
            </w:r>
            <w:r>
              <w:rPr>
                <w:b/>
                <w:sz w:val="13"/>
              </w:rPr>
              <w:t>2/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78" w:right="75"/>
              <w:jc w:val="center"/>
              <w:rPr>
                <w:sz w:val="13"/>
              </w:rPr>
            </w:pPr>
            <w:r>
              <w:rPr>
                <w:sz w:val="13"/>
              </w:rPr>
              <w:t>**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FAFEF</w:t>
            </w:r>
          </w:p>
        </w:tc>
        <w:tc>
          <w:tcPr>
            <w:tcW w:w="1202" w:type="dxa"/>
          </w:tcPr>
          <w:p>
            <w:pPr>
              <w:pStyle w:val="TableParagraph"/>
              <w:spacing w:before="77"/>
              <w:ind w:left="120" w:right="111"/>
              <w:jc w:val="center"/>
              <w:rPr>
                <w:sz w:val="13"/>
              </w:rPr>
            </w:pPr>
            <w:r>
              <w:rPr>
                <w:sz w:val="13"/>
              </w:rPr>
              <w:t>2,000,000,000.00</w:t>
            </w:r>
          </w:p>
        </w:tc>
        <w:tc>
          <w:tcPr>
            <w:tcW w:w="540" w:type="dxa"/>
          </w:tcPr>
          <w:p>
            <w:pPr>
              <w:pStyle w:val="TableParagraph"/>
              <w:spacing w:before="77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7"/>
              <w:ind w:right="309"/>
              <w:jc w:val="right"/>
              <w:rPr>
                <w:sz w:val="13"/>
              </w:rPr>
            </w:pPr>
            <w:r>
              <w:rPr>
                <w:sz w:val="13"/>
              </w:rPr>
              <w:t>5-jun-35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80" w:right="74"/>
              <w:jc w:val="center"/>
              <w:rPr>
                <w:sz w:val="13"/>
              </w:rPr>
            </w:pPr>
            <w:r>
              <w:rPr>
                <w:sz w:val="13"/>
              </w:rPr>
              <w:t>TIIE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28</w:t>
            </w:r>
          </w:p>
        </w:tc>
        <w:tc>
          <w:tcPr>
            <w:tcW w:w="540" w:type="dxa"/>
          </w:tcPr>
          <w:p>
            <w:pPr>
              <w:pStyle w:val="TableParagraph"/>
              <w:spacing w:before="77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0.35</w:t>
            </w:r>
          </w:p>
        </w:tc>
        <w:tc>
          <w:tcPr>
            <w:tcW w:w="1621" w:type="dxa"/>
          </w:tcPr>
          <w:p>
            <w:pPr>
              <w:pStyle w:val="TableParagraph"/>
              <w:spacing w:line="156" w:lineRule="exact"/>
              <w:ind w:left="183" w:right="175"/>
              <w:jc w:val="center"/>
              <w:rPr>
                <w:sz w:val="13"/>
              </w:rPr>
            </w:pPr>
            <w:r>
              <w:rPr>
                <w:sz w:val="13"/>
              </w:rPr>
              <w:t>Inversión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Pública</w:t>
            </w:r>
          </w:p>
          <w:p>
            <w:pPr>
              <w:pStyle w:val="TableParagraph"/>
              <w:spacing w:line="137" w:lineRule="exact"/>
              <w:ind w:left="179" w:right="175"/>
              <w:jc w:val="center"/>
              <w:rPr>
                <w:sz w:val="13"/>
              </w:rPr>
            </w:pPr>
            <w:r>
              <w:rPr>
                <w:sz w:val="13"/>
              </w:rPr>
              <w:t>Productiva</w:t>
            </w:r>
          </w:p>
        </w:tc>
        <w:tc>
          <w:tcPr>
            <w:tcW w:w="1440" w:type="dxa"/>
          </w:tcPr>
          <w:p>
            <w:pPr>
              <w:pStyle w:val="TableParagraph"/>
              <w:spacing w:before="77"/>
              <w:ind w:right="299"/>
              <w:jc w:val="right"/>
              <w:rPr>
                <w:sz w:val="13"/>
              </w:rPr>
            </w:pPr>
            <w:r>
              <w:rPr>
                <w:sz w:val="13"/>
              </w:rPr>
              <w:t>515,602,796.11</w:t>
            </w:r>
          </w:p>
        </w:tc>
        <w:tc>
          <w:tcPr>
            <w:tcW w:w="1260" w:type="dxa"/>
          </w:tcPr>
          <w:p>
            <w:pPr>
              <w:pStyle w:val="TableParagraph"/>
              <w:spacing w:before="77"/>
              <w:ind w:right="208"/>
              <w:jc w:val="right"/>
              <w:rPr>
                <w:sz w:val="13"/>
              </w:rPr>
            </w:pPr>
            <w:r>
              <w:rPr>
                <w:sz w:val="13"/>
              </w:rPr>
              <w:t>429,304,526.24</w:t>
            </w:r>
          </w:p>
        </w:tc>
      </w:tr>
      <w:tr>
        <w:trPr>
          <w:trHeight w:val="182" w:hRule="atLeast"/>
        </w:trPr>
        <w:tc>
          <w:tcPr>
            <w:tcW w:w="3473" w:type="dxa"/>
            <w:gridSpan w:val="3"/>
          </w:tcPr>
          <w:p>
            <w:pPr>
              <w:pStyle w:val="TableParagraph"/>
              <w:spacing w:line="149" w:lineRule="exact" w:before="13"/>
              <w:ind w:left="69"/>
              <w:rPr>
                <w:b/>
                <w:sz w:val="13"/>
              </w:rPr>
            </w:pPr>
            <w:r>
              <w:rPr>
                <w:b/>
                <w:sz w:val="13"/>
              </w:rPr>
              <w:t>C.</w:t>
            </w:r>
            <w:r>
              <w:rPr>
                <w:b/>
                <w:spacing w:val="24"/>
                <w:sz w:val="13"/>
              </w:rPr>
              <w:t> </w:t>
            </w:r>
            <w:r>
              <w:rPr>
                <w:b/>
                <w:sz w:val="13"/>
              </w:rPr>
              <w:t>OBLIGACIONES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PAGO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LARGO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PLAZO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140" w:lineRule="exact" w:before="22"/>
              <w:ind w:right="24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1,534,235,126.00</w:t>
            </w:r>
          </w:p>
        </w:tc>
        <w:tc>
          <w:tcPr>
            <w:tcW w:w="1260" w:type="dxa"/>
          </w:tcPr>
          <w:p>
            <w:pPr>
              <w:pStyle w:val="TableParagraph"/>
              <w:spacing w:line="140" w:lineRule="exact" w:before="22"/>
              <w:ind w:right="15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1,534,235,126.00</w:t>
            </w:r>
          </w:p>
        </w:tc>
      </w:tr>
      <w:tr>
        <w:trPr>
          <w:trHeight w:val="791" w:hRule="atLeast"/>
        </w:trPr>
        <w:tc>
          <w:tcPr>
            <w:tcW w:w="143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2"/>
              <w:ind w:left="228" w:right="166" w:hanging="51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670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27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dic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2014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254"/>
              <w:rPr>
                <w:sz w:val="13"/>
              </w:rPr>
            </w:pPr>
            <w:r>
              <w:rPr>
                <w:sz w:val="13"/>
              </w:rPr>
              <w:t>22-may-15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59" w:lineRule="exact" w:before="92"/>
              <w:ind w:left="120"/>
              <w:rPr>
                <w:sz w:val="13"/>
              </w:rPr>
            </w:pPr>
            <w:r>
              <w:rPr>
                <w:sz w:val="13"/>
              </w:rPr>
              <w:t>BANOBRAS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-</w:t>
            </w:r>
          </w:p>
          <w:p>
            <w:pPr>
              <w:pStyle w:val="TableParagraph"/>
              <w:ind w:left="99"/>
              <w:rPr>
                <w:sz w:val="13"/>
              </w:rPr>
            </w:pPr>
            <w:r>
              <w:rPr>
                <w:sz w:val="13"/>
              </w:rPr>
              <w:t>Justicia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Penal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0" w:right="72"/>
              <w:jc w:val="center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FGP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18" w:right="111"/>
              <w:jc w:val="center"/>
              <w:rPr>
                <w:sz w:val="13"/>
              </w:rPr>
            </w:pPr>
            <w:r>
              <w:rPr>
                <w:sz w:val="13"/>
              </w:rPr>
              <w:t>405,456,000.00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244"/>
              <w:jc w:val="right"/>
              <w:rPr>
                <w:sz w:val="13"/>
              </w:rPr>
            </w:pPr>
            <w:r>
              <w:rPr>
                <w:sz w:val="13"/>
              </w:rPr>
              <w:t>22-may-35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80" w:right="75"/>
              <w:jc w:val="center"/>
              <w:rPr>
                <w:sz w:val="13"/>
              </w:rPr>
            </w:pPr>
            <w:r>
              <w:rPr>
                <w:sz w:val="13"/>
              </w:rPr>
              <w:t>Tasa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Base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1.08</w:t>
            </w:r>
          </w:p>
        </w:tc>
        <w:tc>
          <w:tcPr>
            <w:tcW w:w="1621" w:type="dxa"/>
          </w:tcPr>
          <w:p>
            <w:pPr>
              <w:pStyle w:val="TableParagraph"/>
              <w:spacing w:before="1"/>
              <w:ind w:left="122" w:right="110" w:hanging="4"/>
              <w:jc w:val="center"/>
              <w:rPr>
                <w:sz w:val="13"/>
              </w:rPr>
            </w:pPr>
            <w:r>
              <w:rPr>
                <w:sz w:val="13"/>
              </w:rPr>
              <w:t>Inversión Públicas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Productivas, orientadas 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apoyar </w:t>
            </w:r>
            <w:r>
              <w:rPr>
                <w:sz w:val="13"/>
              </w:rPr>
              <w:t>la implementación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del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Sistema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Justicia</w:t>
            </w:r>
          </w:p>
          <w:p>
            <w:pPr>
              <w:pStyle w:val="TableParagraph"/>
              <w:spacing w:line="136" w:lineRule="exact"/>
              <w:ind w:left="180" w:right="175"/>
              <w:jc w:val="center"/>
              <w:rPr>
                <w:sz w:val="13"/>
              </w:rPr>
            </w:pPr>
            <w:r>
              <w:rPr>
                <w:sz w:val="13"/>
              </w:rPr>
              <w:t>Penal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299"/>
              <w:jc w:val="right"/>
              <w:rPr>
                <w:sz w:val="13"/>
              </w:rPr>
            </w:pPr>
            <w:r>
              <w:rPr>
                <w:sz w:val="13"/>
              </w:rPr>
              <w:t>398,859,429.00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right="208"/>
              <w:jc w:val="right"/>
              <w:rPr>
                <w:sz w:val="13"/>
              </w:rPr>
            </w:pPr>
            <w:r>
              <w:rPr>
                <w:sz w:val="13"/>
              </w:rPr>
              <w:t>398,859,429.00</w:t>
            </w:r>
          </w:p>
        </w:tc>
      </w:tr>
      <w:tr>
        <w:trPr>
          <w:trHeight w:val="952" w:hRule="atLeast"/>
        </w:trPr>
        <w:tc>
          <w:tcPr>
            <w:tcW w:w="143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28" w:right="166" w:hanging="51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723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publicado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en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POF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el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02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dic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2017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290"/>
              <w:rPr>
                <w:sz w:val="13"/>
              </w:rPr>
            </w:pPr>
            <w:r>
              <w:rPr>
                <w:sz w:val="13"/>
              </w:rPr>
              <w:t>15-dic-17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70" w:right="66"/>
              <w:jc w:val="center"/>
              <w:rPr>
                <w:sz w:val="13"/>
              </w:rPr>
            </w:pPr>
            <w:r>
              <w:rPr>
                <w:sz w:val="13"/>
              </w:rPr>
              <w:t>Crédito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Simple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66" w:right="101" w:hanging="48"/>
              <w:rPr>
                <w:sz w:val="13"/>
              </w:rPr>
            </w:pPr>
            <w:r>
              <w:rPr>
                <w:spacing w:val="-1"/>
                <w:sz w:val="13"/>
              </w:rPr>
              <w:t>BANOBRAS -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FONREC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IV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80" w:right="72"/>
              <w:jc w:val="center"/>
              <w:rPr>
                <w:sz w:val="13"/>
              </w:rPr>
            </w:pPr>
            <w:r>
              <w:rPr>
                <w:sz w:val="13"/>
              </w:rPr>
              <w:t>*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FGP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120" w:right="111"/>
              <w:jc w:val="center"/>
              <w:rPr>
                <w:sz w:val="13"/>
              </w:rPr>
            </w:pPr>
            <w:r>
              <w:rPr>
                <w:sz w:val="13"/>
              </w:rPr>
              <w:t>1,200,000,000.00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right="163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right="244"/>
              <w:jc w:val="right"/>
              <w:rPr>
                <w:sz w:val="13"/>
              </w:rPr>
            </w:pPr>
            <w:r>
              <w:rPr>
                <w:sz w:val="13"/>
              </w:rPr>
              <w:t>22-may-35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left="80" w:right="75"/>
              <w:jc w:val="center"/>
              <w:rPr>
                <w:sz w:val="13"/>
              </w:rPr>
            </w:pPr>
            <w:r>
              <w:rPr>
                <w:sz w:val="13"/>
              </w:rPr>
              <w:t>Tasa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Base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right="145"/>
              <w:jc w:val="right"/>
              <w:rPr>
                <w:sz w:val="13"/>
              </w:rPr>
            </w:pPr>
            <w:r>
              <w:rPr>
                <w:sz w:val="13"/>
              </w:rPr>
              <w:t>0.74</w:t>
            </w:r>
          </w:p>
        </w:tc>
        <w:tc>
          <w:tcPr>
            <w:tcW w:w="1621" w:type="dxa"/>
          </w:tcPr>
          <w:p>
            <w:pPr>
              <w:pStyle w:val="TableParagraph"/>
              <w:spacing w:line="158" w:lineRule="exact"/>
              <w:ind w:left="98" w:right="90" w:hanging="3"/>
              <w:jc w:val="center"/>
              <w:rPr>
                <w:sz w:val="13"/>
              </w:rPr>
            </w:pPr>
            <w:r>
              <w:rPr>
                <w:sz w:val="13"/>
              </w:rPr>
              <w:t>Obras y acciones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reconstrucción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infraestructura </w:t>
            </w:r>
            <w:r>
              <w:rPr>
                <w:sz w:val="13"/>
              </w:rPr>
              <w:t>estatal, por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la ocurrencia de sismos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durante el mes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septiembre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2017.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right="249"/>
              <w:jc w:val="right"/>
              <w:rPr>
                <w:sz w:val="13"/>
              </w:rPr>
            </w:pPr>
            <w:r>
              <w:rPr>
                <w:sz w:val="13"/>
              </w:rPr>
              <w:t>1,135,375,697.00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6"/>
              <w:ind w:right="160"/>
              <w:jc w:val="right"/>
              <w:rPr>
                <w:sz w:val="13"/>
              </w:rPr>
            </w:pPr>
            <w:r>
              <w:rPr>
                <w:sz w:val="13"/>
              </w:rPr>
              <w:t>1,135,375,697.00</w:t>
            </w:r>
          </w:p>
        </w:tc>
      </w:tr>
      <w:tr>
        <w:trPr>
          <w:trHeight w:val="266" w:hRule="atLeast"/>
        </w:trPr>
        <w:tc>
          <w:tcPr>
            <w:tcW w:w="1433" w:type="dxa"/>
          </w:tcPr>
          <w:p>
            <w:pPr>
              <w:pStyle w:val="TableParagraph"/>
              <w:spacing w:before="53"/>
              <w:ind w:left="69"/>
              <w:rPr>
                <w:b/>
                <w:sz w:val="13"/>
              </w:rPr>
            </w:pPr>
            <w:r>
              <w:rPr>
                <w:b/>
                <w:sz w:val="13"/>
              </w:rPr>
              <w:t>GRAN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53"/>
              <w:ind w:right="21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15,930,192,321.95</w:t>
            </w:r>
          </w:p>
        </w:tc>
        <w:tc>
          <w:tcPr>
            <w:tcW w:w="1260" w:type="dxa"/>
          </w:tcPr>
          <w:p>
            <w:pPr>
              <w:pStyle w:val="TableParagraph"/>
              <w:spacing w:before="53"/>
              <w:ind w:right="12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15,863,262,539.25</w:t>
            </w:r>
          </w:p>
        </w:tc>
      </w:tr>
    </w:tbl>
    <w:p>
      <w:pPr>
        <w:pStyle w:val="BodyText"/>
        <w:spacing w:before="2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5840" w:h="12240" w:orient="landscape"/>
          <w:pgMar w:top="800" w:bottom="0" w:left="1300" w:right="800"/>
        </w:sectPr>
      </w:pPr>
    </w:p>
    <w:p>
      <w:pPr>
        <w:pStyle w:val="BodyText"/>
        <w:spacing w:before="76"/>
        <w:ind w:left="2245"/>
      </w:pPr>
      <w:r>
        <w:rPr/>
        <w:t>Nota:</w:t>
      </w:r>
    </w:p>
    <w:p>
      <w:pPr>
        <w:pStyle w:val="BodyText"/>
        <w:spacing w:line="276" w:lineRule="auto" w:before="22"/>
        <w:ind w:left="2245" w:right="35"/>
      </w:pPr>
      <w:r>
        <w:rPr/>
        <w:t>1/</w:t>
      </w:r>
      <w:r>
        <w:rPr>
          <w:spacing w:val="-5"/>
        </w:rPr>
        <w:t> </w:t>
      </w:r>
      <w:r>
        <w:rPr/>
        <w:t>Saldos</w:t>
      </w:r>
      <w:r>
        <w:rPr>
          <w:spacing w:val="-3"/>
        </w:rPr>
        <w:t> </w:t>
      </w:r>
      <w:r>
        <w:rPr/>
        <w:t>estimados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cierre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ejercicio.</w:t>
      </w:r>
      <w:r>
        <w:rPr>
          <w:spacing w:val="-24"/>
        </w:rPr>
        <w:t> </w:t>
      </w:r>
      <w:r>
        <w:rPr/>
        <w:t>2/</w:t>
      </w:r>
      <w:r>
        <w:rPr>
          <w:spacing w:val="-4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de disposición.</w:t>
      </w:r>
    </w:p>
    <w:p>
      <w:pPr>
        <w:pStyle w:val="BodyText"/>
        <w:spacing w:before="76"/>
        <w:ind w:left="2245"/>
      </w:pPr>
      <w:r>
        <w:rPr/>
        <w:br w:type="column"/>
      </w:r>
      <w:r>
        <w:rPr/>
        <w:t>*FGP:</w:t>
      </w:r>
      <w:r>
        <w:rPr>
          <w:spacing w:val="-7"/>
        </w:rPr>
        <w:t> </w:t>
      </w:r>
      <w:r>
        <w:rPr/>
        <w:t>Fondo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Participantes.</w:t>
      </w:r>
    </w:p>
    <w:p>
      <w:pPr>
        <w:pStyle w:val="BodyText"/>
        <w:spacing w:before="22"/>
        <w:ind w:left="2245"/>
      </w:pPr>
      <w:r>
        <w:rPr/>
        <w:t>**FAFEF:</w:t>
      </w:r>
      <w:r>
        <w:rPr>
          <w:spacing w:val="-7"/>
        </w:rPr>
        <w:t> </w:t>
      </w:r>
      <w:r>
        <w:rPr/>
        <w:t>Fondo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Aportaciones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Fortalecimietno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Federativas</w:t>
      </w:r>
    </w:p>
    <w:p>
      <w:pPr>
        <w:spacing w:after="0"/>
        <w:sectPr>
          <w:type w:val="continuous"/>
          <w:pgSz w:w="15840" w:h="12240" w:orient="landscape"/>
          <w:pgMar w:top="800" w:bottom="0" w:left="1300" w:right="800"/>
          <w:cols w:num="2" w:equalWidth="0">
            <w:col w:w="4319" w:space="794"/>
            <w:col w:w="86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94"/>
        <w:ind w:left="6450" w:right="6948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155</w:t>
      </w:r>
    </w:p>
    <w:sectPr>
      <w:type w:val="continuous"/>
      <w:pgSz w:w="15840" w:h="12240" w:orient="landscape"/>
      <w:pgMar w:top="800" w:bottom="0" w:left="13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5353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2022-01-29T01:03:32Z</dcterms:created>
  <dcterms:modified xsi:type="dcterms:W3CDTF">2022-01-29T01:03:32Z</dcterms:modified>
</cp:coreProperties>
</file>